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0208" w:rsidRDefault="002058D3">
      <w:r>
        <w:rPr>
          <w:rFonts w:ascii="Shadows Into Light" w:eastAsia="Shadows Into Light" w:hAnsi="Shadows Into Light" w:cs="Shadows Into Light"/>
          <w:sz w:val="28"/>
          <w:szCs w:val="28"/>
        </w:rPr>
        <w:t xml:space="preserve">Name: </w:t>
      </w:r>
      <w:r>
        <w:rPr>
          <w:rFonts w:ascii="Shadows Into Light" w:eastAsia="Shadows Into Light" w:hAnsi="Shadows Into Light" w:cs="Shadows Into Light"/>
          <w:sz w:val="28"/>
          <w:szCs w:val="28"/>
        </w:rPr>
        <w:tab/>
      </w:r>
      <w:r>
        <w:rPr>
          <w:rFonts w:ascii="Shadows Into Light" w:eastAsia="Shadows Into Light" w:hAnsi="Shadows Into Light" w:cs="Shadows Into Light"/>
          <w:sz w:val="28"/>
          <w:szCs w:val="28"/>
        </w:rPr>
        <w:tab/>
      </w:r>
      <w:r>
        <w:rPr>
          <w:rFonts w:ascii="Shadows Into Light" w:eastAsia="Shadows Into Light" w:hAnsi="Shadows Into Light" w:cs="Shadows Into Light"/>
          <w:sz w:val="28"/>
          <w:szCs w:val="28"/>
        </w:rPr>
        <w:tab/>
      </w:r>
      <w:r>
        <w:rPr>
          <w:rFonts w:ascii="Shadows Into Light" w:eastAsia="Shadows Into Light" w:hAnsi="Shadows Into Light" w:cs="Shadows Into Light"/>
          <w:sz w:val="28"/>
          <w:szCs w:val="28"/>
        </w:rPr>
        <w:tab/>
      </w:r>
      <w:r>
        <w:rPr>
          <w:rFonts w:ascii="Shadows Into Light" w:eastAsia="Shadows Into Light" w:hAnsi="Shadows Into Light" w:cs="Shadows Into Light"/>
          <w:sz w:val="28"/>
          <w:szCs w:val="28"/>
        </w:rPr>
        <w:tab/>
      </w:r>
      <w:r>
        <w:rPr>
          <w:rFonts w:ascii="Shadows Into Light" w:eastAsia="Shadows Into Light" w:hAnsi="Shadows Into Light" w:cs="Shadows Into Light"/>
          <w:sz w:val="28"/>
          <w:szCs w:val="28"/>
        </w:rPr>
        <w:tab/>
      </w:r>
      <w:r>
        <w:rPr>
          <w:rFonts w:ascii="Shadows Into Light" w:eastAsia="Shadows Into Light" w:hAnsi="Shadows Into Light" w:cs="Shadows Into Light"/>
          <w:sz w:val="28"/>
          <w:szCs w:val="28"/>
        </w:rPr>
        <w:tab/>
      </w:r>
      <w:r>
        <w:rPr>
          <w:rFonts w:ascii="Shadows Into Light" w:eastAsia="Shadows Into Light" w:hAnsi="Shadows Into Light" w:cs="Shadows Into Light"/>
          <w:sz w:val="28"/>
          <w:szCs w:val="28"/>
        </w:rPr>
        <w:tab/>
      </w:r>
      <w:r>
        <w:rPr>
          <w:rFonts w:ascii="Shadows Into Light" w:eastAsia="Shadows Into Light" w:hAnsi="Shadows Into Light" w:cs="Shadows Into Light"/>
          <w:sz w:val="28"/>
          <w:szCs w:val="28"/>
        </w:rPr>
        <w:tab/>
        <w:t xml:space="preserve">Date: </w:t>
      </w:r>
    </w:p>
    <w:p w:rsidR="00B60208" w:rsidRDefault="00B60208"/>
    <w:p w:rsidR="00B60208" w:rsidRDefault="002058D3">
      <w:pPr>
        <w:jc w:val="center"/>
      </w:pPr>
      <w:r>
        <w:rPr>
          <w:rFonts w:ascii="Shadows Into Light" w:eastAsia="Shadows Into Light" w:hAnsi="Shadows Into Light" w:cs="Shadows Into Light"/>
          <w:b/>
          <w:sz w:val="36"/>
          <w:szCs w:val="36"/>
        </w:rPr>
        <w:t xml:space="preserve">College Essay Peer Revision Sheet </w:t>
      </w:r>
    </w:p>
    <w:p w:rsidR="00B60208" w:rsidRDefault="00B60208"/>
    <w:p w:rsidR="00B60208" w:rsidRDefault="002058D3">
      <w:r>
        <w:rPr>
          <w:rFonts w:ascii="Indie Flower" w:eastAsia="Indie Flower" w:hAnsi="Indie Flower" w:cs="Indie Flower"/>
          <w:b/>
          <w:sz w:val="28"/>
          <w:szCs w:val="28"/>
        </w:rPr>
        <w:t xml:space="preserve">Directions: </w:t>
      </w:r>
      <w:r>
        <w:rPr>
          <w:rFonts w:ascii="Indie Flower" w:eastAsia="Indie Flower" w:hAnsi="Indie Flower" w:cs="Indie Flower"/>
          <w:sz w:val="28"/>
          <w:szCs w:val="28"/>
        </w:rPr>
        <w:t xml:space="preserve">Read through your partner's College Essay and complete the following questions pertaining to their writing. Be as specific and detailed as possible in your answers. </w:t>
      </w:r>
    </w:p>
    <w:p w:rsidR="00B60208" w:rsidRDefault="00B60208"/>
    <w:p w:rsidR="00B60208" w:rsidRDefault="00B60208"/>
    <w:p w:rsidR="00B60208" w:rsidRDefault="002058D3">
      <w:pPr>
        <w:numPr>
          <w:ilvl w:val="0"/>
          <w:numId w:val="1"/>
        </w:numPr>
        <w:ind w:hanging="360"/>
        <w:contextualSpacing/>
        <w:rPr>
          <w:rFonts w:ascii="Indie Flower" w:eastAsia="Indie Flower" w:hAnsi="Indie Flower" w:cs="Indie Flower"/>
          <w:sz w:val="28"/>
          <w:szCs w:val="28"/>
        </w:rPr>
      </w:pPr>
      <w:r>
        <w:rPr>
          <w:rFonts w:ascii="Indie Flower" w:eastAsia="Indie Flower" w:hAnsi="Indie Flower" w:cs="Indie Flower"/>
          <w:sz w:val="28"/>
          <w:szCs w:val="28"/>
        </w:rPr>
        <w:t xml:space="preserve">Is their single controlling point (thesis/focus) made with an awareness of task about a specific topic? </w:t>
      </w:r>
    </w:p>
    <w:p w:rsidR="00B60208" w:rsidRDefault="00B60208"/>
    <w:p w:rsidR="00B60208" w:rsidRDefault="00B60208"/>
    <w:p w:rsidR="00B60208" w:rsidRDefault="00B60208"/>
    <w:p w:rsidR="002058D3" w:rsidRDefault="002058D3"/>
    <w:p w:rsidR="00B60208" w:rsidRDefault="00B60208"/>
    <w:p w:rsidR="00B60208" w:rsidRDefault="00B60208"/>
    <w:p w:rsidR="00B60208" w:rsidRDefault="00B60208"/>
    <w:p w:rsidR="00B60208" w:rsidRDefault="002058D3">
      <w:pPr>
        <w:numPr>
          <w:ilvl w:val="0"/>
          <w:numId w:val="1"/>
        </w:numPr>
        <w:ind w:hanging="360"/>
        <w:contextualSpacing/>
        <w:rPr>
          <w:rFonts w:ascii="Indie Flower" w:eastAsia="Indie Flower" w:hAnsi="Indie Flower" w:cs="Indie Flower"/>
          <w:sz w:val="28"/>
          <w:szCs w:val="28"/>
        </w:rPr>
      </w:pPr>
      <w:r>
        <w:rPr>
          <w:rFonts w:ascii="Indie Flower" w:eastAsia="Indie Flower" w:hAnsi="Indie Flower" w:cs="Indie Flower"/>
          <w:sz w:val="28"/>
          <w:szCs w:val="28"/>
        </w:rPr>
        <w:t xml:space="preserve">Is their presence of ideas developed through facts, examples, anecdotes, details, opinions, statistics, reasons and/or explanations? </w:t>
      </w:r>
    </w:p>
    <w:p w:rsidR="00B60208" w:rsidRDefault="00B60208"/>
    <w:p w:rsidR="00B60208" w:rsidRDefault="00B60208"/>
    <w:p w:rsidR="00B60208" w:rsidRDefault="00B60208"/>
    <w:p w:rsidR="002058D3" w:rsidRDefault="002058D3"/>
    <w:p w:rsidR="00B60208" w:rsidRDefault="00B60208"/>
    <w:p w:rsidR="00B60208" w:rsidRDefault="00B60208"/>
    <w:p w:rsidR="00B60208" w:rsidRDefault="00B60208"/>
    <w:p w:rsidR="00B60208" w:rsidRDefault="002058D3">
      <w:pPr>
        <w:numPr>
          <w:ilvl w:val="0"/>
          <w:numId w:val="1"/>
        </w:numPr>
        <w:ind w:hanging="360"/>
        <w:contextualSpacing/>
        <w:rPr>
          <w:rFonts w:ascii="Indie Flower" w:eastAsia="Indie Flower" w:hAnsi="Indie Flower" w:cs="Indie Flower"/>
          <w:sz w:val="28"/>
          <w:szCs w:val="28"/>
        </w:rPr>
      </w:pPr>
      <w:r>
        <w:rPr>
          <w:rFonts w:ascii="Indie Flower" w:eastAsia="Indie Flower" w:hAnsi="Indie Flower" w:cs="Indie Flower"/>
          <w:sz w:val="28"/>
          <w:szCs w:val="28"/>
        </w:rPr>
        <w:t>Is th</w:t>
      </w:r>
      <w:r>
        <w:rPr>
          <w:rFonts w:ascii="Indie Flower" w:eastAsia="Indie Flower" w:hAnsi="Indie Flower" w:cs="Indie Flower"/>
          <w:sz w:val="28"/>
          <w:szCs w:val="28"/>
        </w:rPr>
        <w:t xml:space="preserve">e order developed and sustained within and across paragraphs using transitional devices including introduction and conclusion? </w:t>
      </w:r>
    </w:p>
    <w:p w:rsidR="00B60208" w:rsidRDefault="00B60208"/>
    <w:p w:rsidR="00B60208" w:rsidRDefault="00B60208"/>
    <w:p w:rsidR="00B60208" w:rsidRDefault="00B60208"/>
    <w:p w:rsidR="00B60208" w:rsidRDefault="00B60208"/>
    <w:p w:rsidR="002058D3" w:rsidRDefault="002058D3"/>
    <w:p w:rsidR="002058D3" w:rsidRDefault="002058D3"/>
    <w:p w:rsidR="00B60208" w:rsidRDefault="00B60208"/>
    <w:p w:rsidR="00B60208" w:rsidRDefault="002058D3">
      <w:pPr>
        <w:numPr>
          <w:ilvl w:val="0"/>
          <w:numId w:val="1"/>
        </w:numPr>
        <w:ind w:hanging="360"/>
        <w:contextualSpacing/>
        <w:rPr>
          <w:rFonts w:ascii="Indie Flower" w:eastAsia="Indie Flower" w:hAnsi="Indie Flower" w:cs="Indie Flower"/>
          <w:sz w:val="28"/>
          <w:szCs w:val="28"/>
        </w:rPr>
      </w:pPr>
      <w:proofErr w:type="gramStart"/>
      <w:r>
        <w:rPr>
          <w:rFonts w:ascii="Indie Flower" w:eastAsia="Indie Flower" w:hAnsi="Indie Flower" w:cs="Indie Flower"/>
          <w:sz w:val="28"/>
          <w:szCs w:val="28"/>
        </w:rPr>
        <w:lastRenderedPageBreak/>
        <w:t>Is</w:t>
      </w:r>
      <w:proofErr w:type="gramEnd"/>
      <w:r>
        <w:rPr>
          <w:rFonts w:ascii="Indie Flower" w:eastAsia="Indie Flower" w:hAnsi="Indie Flower" w:cs="Indie Flower"/>
          <w:sz w:val="28"/>
          <w:szCs w:val="28"/>
        </w:rPr>
        <w:t xml:space="preserve"> </w:t>
      </w:r>
      <w:bookmarkStart w:id="0" w:name="_GoBack"/>
      <w:bookmarkEnd w:id="0"/>
      <w:r>
        <w:rPr>
          <w:rFonts w:ascii="Indie Flower" w:eastAsia="Indie Flower" w:hAnsi="Indie Flower" w:cs="Indie Flower"/>
          <w:sz w:val="28"/>
          <w:szCs w:val="28"/>
        </w:rPr>
        <w:t xml:space="preserve">their choice, use and arrangement of words and sentence structures create tone and voice? </w:t>
      </w:r>
      <w:r>
        <w:rPr>
          <w:rFonts w:ascii="Indie Flower" w:eastAsia="Indie Flower" w:hAnsi="Indie Flower" w:cs="Indie Flower"/>
          <w:b/>
          <w:sz w:val="28"/>
          <w:szCs w:val="28"/>
        </w:rPr>
        <w:t xml:space="preserve">Highlight three examples of this in the text. </w:t>
      </w:r>
    </w:p>
    <w:p w:rsidR="00B60208" w:rsidRDefault="00B60208"/>
    <w:p w:rsidR="00B60208" w:rsidRDefault="00B60208"/>
    <w:p w:rsidR="00B60208" w:rsidRDefault="00B60208"/>
    <w:p w:rsidR="00B60208" w:rsidRDefault="00B60208"/>
    <w:p w:rsidR="00B60208" w:rsidRDefault="00B60208"/>
    <w:p w:rsidR="00B60208" w:rsidRDefault="002058D3">
      <w:pPr>
        <w:numPr>
          <w:ilvl w:val="0"/>
          <w:numId w:val="1"/>
        </w:numPr>
        <w:ind w:hanging="360"/>
        <w:contextualSpacing/>
        <w:rPr>
          <w:rFonts w:ascii="Indie Flower" w:eastAsia="Indie Flower" w:hAnsi="Indie Flower" w:cs="Indie Flower"/>
          <w:sz w:val="28"/>
          <w:szCs w:val="28"/>
        </w:rPr>
      </w:pPr>
      <w:r>
        <w:rPr>
          <w:rFonts w:ascii="Indie Flower" w:eastAsia="Indie Flower" w:hAnsi="Indie Flower" w:cs="Indie Flower"/>
          <w:sz w:val="28"/>
          <w:szCs w:val="28"/>
        </w:rPr>
        <w:t xml:space="preserve">Is their use of grammar, mechanics, spelling, </w:t>
      </w:r>
      <w:proofErr w:type="gramStart"/>
      <w:r>
        <w:rPr>
          <w:rFonts w:ascii="Indie Flower" w:eastAsia="Indie Flower" w:hAnsi="Indie Flower" w:cs="Indie Flower"/>
          <w:sz w:val="28"/>
          <w:szCs w:val="28"/>
        </w:rPr>
        <w:t>usage</w:t>
      </w:r>
      <w:proofErr w:type="gramEnd"/>
      <w:r>
        <w:rPr>
          <w:rFonts w:ascii="Indie Flower" w:eastAsia="Indie Flower" w:hAnsi="Indie Flower" w:cs="Indie Flower"/>
          <w:sz w:val="28"/>
          <w:szCs w:val="28"/>
        </w:rPr>
        <w:t xml:space="preserve"> and sentence formation used correctly throughout their essay? If not, please highlight and attempt to correct the mistakes. </w:t>
      </w:r>
    </w:p>
    <w:p w:rsidR="00B60208" w:rsidRDefault="00B60208"/>
    <w:p w:rsidR="00B60208" w:rsidRDefault="00B60208"/>
    <w:p w:rsidR="00B60208" w:rsidRDefault="00B60208"/>
    <w:p w:rsidR="00B60208" w:rsidRDefault="00B60208"/>
    <w:p w:rsidR="00B60208" w:rsidRDefault="00B60208"/>
    <w:p w:rsidR="00B60208" w:rsidRDefault="002058D3">
      <w:pPr>
        <w:numPr>
          <w:ilvl w:val="0"/>
          <w:numId w:val="1"/>
        </w:numPr>
        <w:ind w:hanging="360"/>
        <w:contextualSpacing/>
        <w:rPr>
          <w:rFonts w:ascii="Indie Flower" w:eastAsia="Indie Flower" w:hAnsi="Indie Flower" w:cs="Indie Flower"/>
          <w:sz w:val="28"/>
          <w:szCs w:val="28"/>
        </w:rPr>
      </w:pPr>
      <w:r>
        <w:rPr>
          <w:rFonts w:ascii="Indie Flower" w:eastAsia="Indie Flower" w:hAnsi="Indie Flower" w:cs="Indie Flower"/>
          <w:sz w:val="28"/>
          <w:szCs w:val="28"/>
        </w:rPr>
        <w:t xml:space="preserve">Does the </w:t>
      </w:r>
      <w:proofErr w:type="gramStart"/>
      <w:r>
        <w:rPr>
          <w:rFonts w:ascii="Indie Flower" w:eastAsia="Indie Flower" w:hAnsi="Indie Flower" w:cs="Indie Flower"/>
          <w:sz w:val="28"/>
          <w:szCs w:val="28"/>
        </w:rPr>
        <w:t>paper  have</w:t>
      </w:r>
      <w:proofErr w:type="gramEnd"/>
      <w:r>
        <w:rPr>
          <w:rFonts w:ascii="Indie Flower" w:eastAsia="Indie Flower" w:hAnsi="Indie Flower" w:cs="Indie Flower"/>
          <w:sz w:val="28"/>
          <w:szCs w:val="28"/>
        </w:rPr>
        <w:t xml:space="preserve"> a</w:t>
      </w:r>
      <w:r>
        <w:rPr>
          <w:rFonts w:ascii="Indie Flower" w:eastAsia="Indie Flower" w:hAnsi="Indie Flower" w:cs="Indie Flower"/>
          <w:sz w:val="28"/>
          <w:szCs w:val="28"/>
        </w:rPr>
        <w:t xml:space="preserve"> strong introduction that includes a solid hook, drawing in the reader? </w:t>
      </w:r>
    </w:p>
    <w:p w:rsidR="00B60208" w:rsidRDefault="00B60208"/>
    <w:p w:rsidR="00B60208" w:rsidRDefault="00B60208"/>
    <w:p w:rsidR="00B60208" w:rsidRDefault="00B60208"/>
    <w:p w:rsidR="00B60208" w:rsidRDefault="00B60208"/>
    <w:p w:rsidR="00B60208" w:rsidRDefault="00B60208"/>
    <w:p w:rsidR="00B60208" w:rsidRDefault="002058D3">
      <w:pPr>
        <w:numPr>
          <w:ilvl w:val="0"/>
          <w:numId w:val="1"/>
        </w:numPr>
        <w:ind w:hanging="360"/>
        <w:contextualSpacing/>
        <w:rPr>
          <w:rFonts w:ascii="Indie Flower" w:eastAsia="Indie Flower" w:hAnsi="Indie Flower" w:cs="Indie Flower"/>
          <w:sz w:val="28"/>
          <w:szCs w:val="28"/>
        </w:rPr>
      </w:pPr>
      <w:proofErr w:type="gramStart"/>
      <w:r>
        <w:rPr>
          <w:rFonts w:ascii="Indie Flower" w:eastAsia="Indie Flower" w:hAnsi="Indie Flower" w:cs="Indie Flower"/>
          <w:sz w:val="28"/>
          <w:szCs w:val="28"/>
        </w:rPr>
        <w:t>Do their paper</w:t>
      </w:r>
      <w:proofErr w:type="gramEnd"/>
      <w:r>
        <w:rPr>
          <w:rFonts w:ascii="Indie Flower" w:eastAsia="Indie Flower" w:hAnsi="Indie Flower" w:cs="Indie Flower"/>
          <w:sz w:val="28"/>
          <w:szCs w:val="28"/>
        </w:rPr>
        <w:t xml:space="preserve"> have a strong conclusion, leaving the reader with a sense of the overall essay? </w:t>
      </w:r>
    </w:p>
    <w:p w:rsidR="00B60208" w:rsidRDefault="00B60208"/>
    <w:p w:rsidR="00B60208" w:rsidRDefault="00B60208"/>
    <w:p w:rsidR="00B60208" w:rsidRDefault="00B60208"/>
    <w:p w:rsidR="00B60208" w:rsidRDefault="00B60208"/>
    <w:p w:rsidR="00B60208" w:rsidRDefault="00B60208"/>
    <w:p w:rsidR="00B60208" w:rsidRDefault="00B60208"/>
    <w:p w:rsidR="00B60208" w:rsidRDefault="002058D3">
      <w:pPr>
        <w:numPr>
          <w:ilvl w:val="0"/>
          <w:numId w:val="1"/>
        </w:numPr>
        <w:ind w:hanging="360"/>
        <w:contextualSpacing/>
        <w:rPr>
          <w:rFonts w:ascii="Indie Flower" w:eastAsia="Indie Flower" w:hAnsi="Indie Flower" w:cs="Indie Flower"/>
          <w:sz w:val="28"/>
          <w:szCs w:val="28"/>
        </w:rPr>
      </w:pPr>
      <w:r>
        <w:rPr>
          <w:rFonts w:ascii="Indie Flower" w:eastAsia="Indie Flower" w:hAnsi="Indie Flower" w:cs="Indie Flower"/>
          <w:sz w:val="28"/>
          <w:szCs w:val="28"/>
        </w:rPr>
        <w:t>If you were a teacher, what grade would you give this student's paper? Justi</w:t>
      </w:r>
      <w:r>
        <w:rPr>
          <w:rFonts w:ascii="Indie Flower" w:eastAsia="Indie Flower" w:hAnsi="Indie Flower" w:cs="Indie Flower"/>
          <w:sz w:val="28"/>
          <w:szCs w:val="28"/>
        </w:rPr>
        <w:t xml:space="preserve">fy your grade. </w:t>
      </w:r>
    </w:p>
    <w:sectPr w:rsidR="00B602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adows Into Light">
    <w:charset w:val="00"/>
    <w:family w:val="auto"/>
    <w:pitch w:val="default"/>
  </w:font>
  <w:font w:name="Indie Flow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6B12"/>
    <w:multiLevelType w:val="multilevel"/>
    <w:tmpl w:val="B44C5C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0208"/>
    <w:rsid w:val="002058D3"/>
    <w:rsid w:val="00B6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Guidos, Brianna</dc:creator>
  <cp:lastModifiedBy>Guidos, Brianna</cp:lastModifiedBy>
  <cp:revision>2</cp:revision>
  <dcterms:created xsi:type="dcterms:W3CDTF">2015-10-20T14:27:00Z</dcterms:created>
  <dcterms:modified xsi:type="dcterms:W3CDTF">2015-10-20T14:27:00Z</dcterms:modified>
</cp:coreProperties>
</file>